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1555A3" w:rsidRDefault="00A465AE" w:rsidP="001555A3">
      <w:pPr>
        <w:jc w:val="right"/>
        <w:rPr>
          <w:rFonts w:cstheme="minorHAnsi"/>
        </w:rPr>
      </w:pPr>
      <w:r>
        <w:rPr>
          <w:rFonts w:cstheme="minorHAnsi"/>
        </w:rPr>
        <w:t xml:space="preserve">  </w:t>
      </w:r>
      <w:r w:rsidR="002F7748" w:rsidRPr="00FA787D">
        <w:rPr>
          <w:rFonts w:cstheme="minorHAnsi"/>
        </w:rPr>
        <w:t xml:space="preserve">Wrocław, </w:t>
      </w:r>
      <w:r w:rsidR="00632B73">
        <w:rPr>
          <w:rFonts w:cstheme="minorHAnsi"/>
        </w:rPr>
        <w:t>0</w:t>
      </w:r>
      <w:r w:rsidR="003F4630">
        <w:rPr>
          <w:rFonts w:cstheme="minorHAnsi"/>
        </w:rPr>
        <w:t>4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632B73">
        <w:rPr>
          <w:rFonts w:cstheme="minorHAnsi"/>
        </w:rPr>
        <w:t>3</w:t>
      </w:r>
      <w:r w:rsidR="0085071C" w:rsidRPr="00FA787D">
        <w:rPr>
          <w:rFonts w:cstheme="minorHAnsi"/>
        </w:rPr>
        <w:t>.202</w:t>
      </w:r>
      <w:r w:rsidR="00BC54F8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FA787D" w:rsidRDefault="000540F8" w:rsidP="00FA787D">
      <w:pPr>
        <w:jc w:val="center"/>
        <w:rPr>
          <w:rFonts w:eastAsia="Calibri"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BC54F8">
        <w:rPr>
          <w:rFonts w:cstheme="minorHAnsi"/>
          <w:b/>
        </w:rPr>
        <w:t>0</w:t>
      </w:r>
      <w:r w:rsidR="007E733B">
        <w:rPr>
          <w:rFonts w:cstheme="minorHAnsi"/>
          <w:b/>
        </w:rPr>
        <w:t>6</w:t>
      </w:r>
      <w:r w:rsidR="006E6F2E" w:rsidRPr="00FA787D">
        <w:rPr>
          <w:rFonts w:cstheme="minorHAnsi"/>
          <w:b/>
        </w:rPr>
        <w:t>/0</w:t>
      </w:r>
      <w:r w:rsidR="00632B73">
        <w:rPr>
          <w:rFonts w:cstheme="minorHAnsi"/>
          <w:b/>
        </w:rPr>
        <w:t>3</w:t>
      </w:r>
      <w:r w:rsidR="00E30811" w:rsidRPr="00FA787D">
        <w:rPr>
          <w:rFonts w:cstheme="minorHAnsi"/>
          <w:b/>
        </w:rPr>
        <w:t>/</w:t>
      </w:r>
      <w:r w:rsidR="0059148C" w:rsidRPr="00FA787D">
        <w:rPr>
          <w:rFonts w:cstheme="minorHAnsi"/>
          <w:b/>
        </w:rPr>
        <w:t>TRANS</w:t>
      </w:r>
      <w:r w:rsidR="0085071C" w:rsidRPr="00FA787D">
        <w:rPr>
          <w:rFonts w:cstheme="minorHAnsi"/>
          <w:b/>
        </w:rPr>
        <w:t>/202</w:t>
      </w:r>
      <w:r w:rsidR="00BC54F8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r w:rsidR="00987C33" w:rsidRPr="00FA787D">
        <w:rPr>
          <w:rFonts w:cstheme="minorHAnsi"/>
          <w:b/>
        </w:rPr>
        <w:t>wyboru wykładowcy prowadzącego</w:t>
      </w:r>
      <w:r w:rsidR="00596860" w:rsidRPr="00FA787D">
        <w:rPr>
          <w:rFonts w:cstheme="minorHAnsi"/>
          <w:b/>
        </w:rPr>
        <w:t xml:space="preserve"> zajęcia </w:t>
      </w:r>
      <w:r w:rsidR="0085071C" w:rsidRPr="00FA787D">
        <w:rPr>
          <w:rFonts w:cstheme="minorHAnsi"/>
          <w:b/>
        </w:rPr>
        <w:t>z przedmiotu</w:t>
      </w:r>
      <w:r w:rsidR="00FE3C63">
        <w:rPr>
          <w:rFonts w:cstheme="minorHAnsi"/>
          <w:b/>
        </w:rPr>
        <w:t xml:space="preserve">: </w:t>
      </w:r>
      <w:bookmarkStart w:id="0" w:name="_Hlk223519507"/>
      <w:r w:rsidR="003F4630">
        <w:rPr>
          <w:rFonts w:cstheme="minorHAnsi"/>
          <w:b/>
        </w:rPr>
        <w:t xml:space="preserve">Normy techniczne i techniczne aspekty działalności w transporcie </w:t>
      </w:r>
      <w:bookmarkEnd w:id="0"/>
      <w:r w:rsidR="00116610" w:rsidRPr="00FA787D">
        <w:rPr>
          <w:rFonts w:cstheme="minorHAnsi"/>
          <w:b/>
        </w:rPr>
        <w:t>dla studentów studiów</w:t>
      </w:r>
      <w:r w:rsidR="007E733B">
        <w:rPr>
          <w:rFonts w:cstheme="minorHAnsi"/>
          <w:b/>
        </w:rPr>
        <w:t xml:space="preserve"> </w:t>
      </w:r>
      <w:r w:rsidR="0085071C" w:rsidRPr="00FA787D">
        <w:rPr>
          <w:rFonts w:cstheme="minorHAnsi"/>
          <w:b/>
        </w:rPr>
        <w:t>stacjonarnych</w:t>
      </w:r>
      <w:r w:rsidR="00FE3C63">
        <w:rPr>
          <w:rFonts w:cstheme="minorHAnsi"/>
          <w:b/>
        </w:rPr>
        <w:t xml:space="preserve"> II stopnia</w:t>
      </w:r>
      <w:r w:rsidR="001555A3">
        <w:rPr>
          <w:rFonts w:cstheme="minorHAnsi"/>
          <w:b/>
        </w:rPr>
        <w:t xml:space="preserve">                                  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 xml:space="preserve">Międzynarodowej Wyższej Szkole Logistyki i Transportu we Wrocławiu 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bookmarkStart w:id="1" w:name="_Hlk175569571"/>
      <w:r w:rsidR="0059148C" w:rsidRPr="00FA787D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59148C" w:rsidRPr="00FA787D">
        <w:rPr>
          <w:rFonts w:eastAsia="Calibri" w:cstheme="minorHAnsi"/>
          <w:b/>
        </w:rPr>
        <w:t xml:space="preserve"> FERS.01.05-IP.08-0061/23</w:t>
      </w:r>
    </w:p>
    <w:bookmarkEnd w:id="1"/>
    <w:p w:rsidR="0059148C" w:rsidRPr="0059148C" w:rsidRDefault="0059148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85071C" w:rsidRPr="00FA787D" w:rsidRDefault="0059148C" w:rsidP="001F3631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jc w:val="both"/>
        <w:rPr>
          <w:rFonts w:cstheme="minorHAnsi"/>
          <w:color w:val="FF0000"/>
        </w:rPr>
      </w:pP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Pr="00FA787D">
        <w:rPr>
          <w:rFonts w:cstheme="minorHAnsi"/>
        </w:rPr>
        <w:t>8</w:t>
      </w:r>
      <w:r w:rsidR="00596860" w:rsidRPr="00FA787D">
        <w:rPr>
          <w:rFonts w:cstheme="minorHAnsi"/>
        </w:rPr>
        <w:t>0300000-7 - Usługi szkolnictwa wyższego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85071C" w:rsidRPr="00FA787D" w:rsidRDefault="00A10DFB" w:rsidP="00FA787D">
      <w:pPr>
        <w:jc w:val="both"/>
        <w:rPr>
          <w:rFonts w:eastAsia="Calibri" w:cstheme="minorHAnsi"/>
          <w:b/>
        </w:rPr>
      </w:pPr>
      <w:r w:rsidRPr="00FA787D">
        <w:rPr>
          <w:rFonts w:cstheme="minorHAnsi"/>
        </w:rPr>
        <w:t xml:space="preserve">Przedmiotem </w:t>
      </w:r>
      <w:r w:rsidR="00596860" w:rsidRPr="00FA787D">
        <w:rPr>
          <w:rFonts w:cstheme="minorHAnsi"/>
        </w:rPr>
        <w:t>niniejszego zapytania jest wybór wykładowcy</w:t>
      </w:r>
      <w:r w:rsidR="008962BC">
        <w:rPr>
          <w:rFonts w:cstheme="minorHAnsi"/>
        </w:rPr>
        <w:t xml:space="preserve"> – praktyka w branży TSL,</w:t>
      </w:r>
      <w:r w:rsidR="00596860" w:rsidRPr="00FA787D">
        <w:rPr>
          <w:rFonts w:cstheme="minorHAnsi"/>
        </w:rPr>
        <w:t xml:space="preserve"> prowadzącego zajęcia</w:t>
      </w:r>
      <w:r w:rsidR="00644B3A" w:rsidRPr="00FA787D">
        <w:rPr>
          <w:rFonts w:cstheme="minorHAnsi"/>
        </w:rPr>
        <w:t xml:space="preserve"> (wykład</w:t>
      </w:r>
      <w:r w:rsidR="0059148C" w:rsidRPr="00FA787D">
        <w:rPr>
          <w:rFonts w:cstheme="minorHAnsi"/>
        </w:rPr>
        <w:t xml:space="preserve"> i ćwiczenia</w:t>
      </w:r>
      <w:r w:rsidR="00644B3A" w:rsidRPr="00FA787D">
        <w:rPr>
          <w:rFonts w:cstheme="minorHAnsi"/>
        </w:rPr>
        <w:t xml:space="preserve">) </w:t>
      </w:r>
      <w:r w:rsidR="0085071C" w:rsidRPr="00FA787D">
        <w:rPr>
          <w:rFonts w:cstheme="minorHAnsi"/>
        </w:rPr>
        <w:t>z przedmiotu</w:t>
      </w:r>
      <w:r w:rsidR="00B46261" w:rsidRPr="00FA787D">
        <w:rPr>
          <w:rFonts w:cstheme="minorHAnsi"/>
        </w:rPr>
        <w:t>:</w:t>
      </w:r>
      <w:r w:rsidR="0085071C" w:rsidRPr="00FA787D">
        <w:rPr>
          <w:rFonts w:cstheme="minorHAnsi"/>
        </w:rPr>
        <w:t xml:space="preserve"> </w:t>
      </w:r>
      <w:r w:rsidR="003F4630" w:rsidRPr="003F4630">
        <w:rPr>
          <w:rFonts w:cstheme="minorHAnsi"/>
          <w:b/>
        </w:rPr>
        <w:t xml:space="preserve">Normy techniczne i techniczne aspekty działalności w transporcie </w:t>
      </w:r>
      <w:r w:rsidR="0085071C" w:rsidRPr="00FA787D">
        <w:rPr>
          <w:rFonts w:cstheme="minorHAnsi"/>
          <w:b/>
        </w:rPr>
        <w:t xml:space="preserve">dla studentów </w:t>
      </w:r>
      <w:r w:rsidR="00B46261" w:rsidRPr="00FA787D">
        <w:rPr>
          <w:rFonts w:cstheme="minorHAnsi"/>
          <w:b/>
        </w:rPr>
        <w:t xml:space="preserve">stacjonarnych </w:t>
      </w:r>
      <w:r w:rsidR="0085071C" w:rsidRPr="00FA787D">
        <w:rPr>
          <w:rFonts w:cstheme="minorHAnsi"/>
          <w:b/>
        </w:rPr>
        <w:t>studiów</w:t>
      </w:r>
      <w:r w:rsidR="00B46261" w:rsidRPr="00FA787D">
        <w:rPr>
          <w:rFonts w:cstheme="minorHAnsi"/>
          <w:b/>
        </w:rPr>
        <w:t xml:space="preserve"> </w:t>
      </w:r>
      <w:r w:rsidR="0059148C" w:rsidRPr="00FA787D">
        <w:rPr>
          <w:rFonts w:cstheme="minorHAnsi"/>
          <w:b/>
        </w:rPr>
        <w:t>II stopnia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 xml:space="preserve">Międzynarodowej Wyższej Szkole Logistyki i Transportu we Wrocławiu w projekcie </w:t>
      </w:r>
      <w:r w:rsidR="00E30811" w:rsidRPr="00FA787D">
        <w:rPr>
          <w:rFonts w:cstheme="minorHAnsi"/>
        </w:rPr>
        <w:t>"</w:t>
      </w:r>
      <w:r w:rsidR="00B46261" w:rsidRPr="00FA787D">
        <w:rPr>
          <w:rFonts w:eastAsia="Calibri" w:cstheme="minorHAnsi"/>
          <w:b/>
          <w:i/>
        </w:rPr>
        <w:t>Kształtowanie kompetencji w obszarze transportu jako odpowiedź na potrzeby branż kluczowych dla gospodarki”</w:t>
      </w:r>
      <w:r w:rsidR="00B46261" w:rsidRPr="00FA787D">
        <w:rPr>
          <w:rFonts w:eastAsia="Calibri" w:cstheme="minorHAnsi"/>
          <w:b/>
        </w:rPr>
        <w:t xml:space="preserve"> FERS.01.05-IP.08-0061/23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Przedmiot wykładany jest w ramach </w:t>
      </w:r>
      <w:r w:rsidR="00D51429" w:rsidRPr="00FA787D">
        <w:rPr>
          <w:rFonts w:cstheme="minorHAnsi"/>
        </w:rPr>
        <w:t xml:space="preserve">programu na specjalności </w:t>
      </w:r>
      <w:r w:rsidR="0059148C" w:rsidRPr="00FA787D">
        <w:rPr>
          <w:rFonts w:cstheme="minorHAnsi"/>
          <w:b/>
        </w:rPr>
        <w:t>Menedżer transportu</w:t>
      </w:r>
      <w:r w:rsidR="008962BC">
        <w:rPr>
          <w:rFonts w:cstheme="minorHAnsi"/>
          <w:b/>
        </w:rPr>
        <w:t xml:space="preserve"> (studia II s</w:t>
      </w:r>
      <w:r w:rsidR="00D63209">
        <w:rPr>
          <w:rFonts w:cstheme="minorHAnsi"/>
          <w:b/>
        </w:rPr>
        <w:t>t</w:t>
      </w:r>
      <w:r w:rsidR="008962BC">
        <w:rPr>
          <w:rFonts w:cstheme="minorHAnsi"/>
          <w:b/>
        </w:rPr>
        <w:t>opnia)</w:t>
      </w:r>
      <w:r w:rsidR="00D51429" w:rsidRPr="00FA787D">
        <w:rPr>
          <w:rFonts w:cstheme="minorHAnsi"/>
        </w:rPr>
        <w:t xml:space="preserve"> w wymiarze</w:t>
      </w:r>
      <w:r w:rsidRPr="00FA787D">
        <w:rPr>
          <w:rFonts w:cstheme="minorHAnsi"/>
        </w:rPr>
        <w:t>: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3F4630" w:rsidRPr="003F4630">
        <w:rPr>
          <w:rFonts w:cstheme="minorHAnsi"/>
        </w:rPr>
        <w:t xml:space="preserve">Normy techniczne i techniczne aspekty działalności w transporcie </w:t>
      </w:r>
      <w:r w:rsidR="00E30811" w:rsidRPr="00FA787D">
        <w:rPr>
          <w:rFonts w:cstheme="minorHAnsi"/>
        </w:rPr>
        <w:t>–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wykład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-</w:t>
      </w:r>
      <w:r w:rsidR="00E30811" w:rsidRPr="00FA787D">
        <w:rPr>
          <w:rFonts w:cstheme="minorHAnsi"/>
        </w:rPr>
        <w:t xml:space="preserve"> </w:t>
      </w:r>
      <w:r w:rsidR="003F4630">
        <w:rPr>
          <w:rFonts w:cstheme="minorHAnsi"/>
        </w:rPr>
        <w:t>1</w:t>
      </w:r>
      <w:r w:rsidR="007E733B">
        <w:rPr>
          <w:rFonts w:cstheme="minorHAnsi"/>
        </w:rPr>
        <w:t>6</w:t>
      </w:r>
      <w:r w:rsidRPr="00FA787D">
        <w:rPr>
          <w:rFonts w:cstheme="minorHAnsi"/>
        </w:rPr>
        <w:t>h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3F4630" w:rsidRPr="003F4630">
        <w:rPr>
          <w:rFonts w:cstheme="minorHAnsi"/>
        </w:rPr>
        <w:t xml:space="preserve">Normy techniczne i techniczne aspekty działalności w transporcie </w:t>
      </w:r>
      <w:r w:rsidRPr="00FA787D">
        <w:rPr>
          <w:rFonts w:cstheme="minorHAnsi"/>
        </w:rPr>
        <w:t xml:space="preserve">– ćwiczenia - </w:t>
      </w:r>
      <w:r w:rsidR="007E733B">
        <w:rPr>
          <w:rFonts w:cstheme="minorHAnsi"/>
        </w:rPr>
        <w:t>14</w:t>
      </w:r>
      <w:r w:rsidRPr="00FA787D">
        <w:rPr>
          <w:rFonts w:cstheme="minorHAnsi"/>
        </w:rPr>
        <w:t>h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</w:p>
    <w:p w:rsidR="00144F82" w:rsidRPr="00FA787D" w:rsidRDefault="00144F82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Zajęcia powinny odbyć się zgodnie z zakresem </w:t>
      </w:r>
      <w:r w:rsidR="002703B6" w:rsidRPr="00FA787D">
        <w:rPr>
          <w:rFonts w:cstheme="minorHAnsi"/>
        </w:rPr>
        <w:t>zawartym</w:t>
      </w:r>
      <w:r w:rsidRPr="00FA787D">
        <w:rPr>
          <w:rFonts w:cstheme="minorHAnsi"/>
        </w:rPr>
        <w:t xml:space="preserve"> w sylabusie</w:t>
      </w:r>
      <w:r w:rsidR="002703B6" w:rsidRPr="00FA787D">
        <w:rPr>
          <w:rFonts w:cstheme="minorHAnsi"/>
        </w:rPr>
        <w:t xml:space="preserve"> do przedmiotu</w:t>
      </w:r>
      <w:r w:rsidRPr="00FA787D">
        <w:rPr>
          <w:rFonts w:cstheme="minorHAnsi"/>
        </w:rPr>
        <w:t>, który zostanie udostępniony Wykonawcy</w:t>
      </w:r>
      <w:r w:rsidR="002703B6" w:rsidRPr="00FA787D">
        <w:rPr>
          <w:rFonts w:cstheme="minorHAnsi"/>
        </w:rPr>
        <w:t xml:space="preserve"> po podpisaniu umowy</w:t>
      </w:r>
      <w:r w:rsidRPr="00FA787D">
        <w:rPr>
          <w:rFonts w:cstheme="minorHAnsi"/>
        </w:rPr>
        <w:t>. Wykonawca będzie zobowiązany do przygotowania materiałów umożliwiających prowadzenie zajęć – np. prezentacji, fil</w:t>
      </w:r>
      <w:r w:rsidR="002F7748" w:rsidRPr="00FA787D">
        <w:rPr>
          <w:rFonts w:cstheme="minorHAnsi"/>
        </w:rPr>
        <w:t>mów, materiałów uzupełniających zgodnie ze standardami obowiązującymi na Uczelni.</w:t>
      </w:r>
    </w:p>
    <w:p w:rsidR="006D03EF" w:rsidRPr="00FA787D" w:rsidRDefault="006D03EF" w:rsidP="00FA787D">
      <w:pPr>
        <w:spacing w:after="0"/>
        <w:jc w:val="both"/>
        <w:rPr>
          <w:rFonts w:cstheme="minorHAnsi"/>
          <w:color w:val="FF0000"/>
        </w:rPr>
      </w:pPr>
    </w:p>
    <w:p w:rsidR="006F607F" w:rsidRPr="00FA787D" w:rsidRDefault="006F607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1 godzina rozumiana jest jako godzina dydaktyczna (45 minut</w:t>
      </w:r>
      <w:r w:rsidR="00585E8B" w:rsidRPr="00FA787D">
        <w:rPr>
          <w:rFonts w:cstheme="minorHAnsi"/>
        </w:rPr>
        <w:t xml:space="preserve"> zegarowych</w:t>
      </w:r>
      <w:r w:rsidRPr="00FA787D">
        <w:rPr>
          <w:rFonts w:cstheme="minorHAnsi"/>
        </w:rPr>
        <w:t>).</w:t>
      </w:r>
      <w:r w:rsidR="002703B6" w:rsidRPr="00FA787D">
        <w:rPr>
          <w:rFonts w:cstheme="minorHAnsi"/>
        </w:rPr>
        <w:t xml:space="preserve"> Zajęcia odbywają się w języku polskim.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D70492" w:rsidRPr="00FA787D" w:rsidRDefault="00D70492" w:rsidP="00D70492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Zajęcia odbędą się w semestrze 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>letnim</w:t>
      </w: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roku akademickiego 202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>/202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zgodnie z harmonogramem zajęć przekazanym przez Zamawiającego.</w:t>
      </w:r>
    </w:p>
    <w:p w:rsidR="00D70492" w:rsidRPr="00FA787D" w:rsidRDefault="00D70492" w:rsidP="00D70492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D70492" w:rsidRPr="00FA787D" w:rsidRDefault="00D70492" w:rsidP="00D7049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0C15">
        <w:rPr>
          <w:rFonts w:asciiTheme="minorHAnsi" w:hAnsiTheme="minorHAnsi" w:cstheme="minorHAnsi"/>
          <w:color w:val="auto"/>
          <w:sz w:val="22"/>
          <w:szCs w:val="22"/>
        </w:rPr>
        <w:t xml:space="preserve">Zajęcia dla studentów studiów stacjonarnych będą odbywały się </w:t>
      </w:r>
      <w:r>
        <w:rPr>
          <w:rFonts w:asciiTheme="minorHAnsi" w:hAnsiTheme="minorHAnsi" w:cstheme="minorHAnsi"/>
          <w:color w:val="auto"/>
          <w:sz w:val="22"/>
          <w:szCs w:val="22"/>
        </w:rPr>
        <w:t>od poniedziałku do piątku</w:t>
      </w:r>
      <w:r w:rsidRPr="00CE0C15">
        <w:rPr>
          <w:rFonts w:asciiTheme="minorHAnsi" w:hAnsiTheme="minorHAnsi" w:cstheme="minorHAnsi"/>
          <w:color w:val="auto"/>
          <w:sz w:val="22"/>
          <w:szCs w:val="22"/>
        </w:rPr>
        <w:t>, w przedziale czasowym godz. 8-21. Zajęcia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</w:p>
    <w:p w:rsidR="00D70492" w:rsidRPr="00FA787D" w:rsidRDefault="00D70492" w:rsidP="00D7049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niedostosowania się Wykonawcy do harmonogramu zajęć opracowanego przez Zamawiającego, Zamawiający ma prawo odstąpić od umowy.</w:t>
      </w:r>
    </w:p>
    <w:p w:rsidR="001F3631" w:rsidRPr="00FA787D" w:rsidRDefault="001F3631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bookmarkStart w:id="2" w:name="_GoBack"/>
      <w:bookmarkEnd w:id="2"/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stanowiącego 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93584F" w:rsidRPr="00FA787D" w:rsidRDefault="00404103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Potencjał osobowy </w:t>
      </w:r>
    </w:p>
    <w:p w:rsidR="00172217" w:rsidRDefault="00172217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172217">
        <w:rPr>
          <w:rFonts w:eastAsia="Calibri" w:cstheme="minorHAnsi"/>
          <w:bCs/>
        </w:rPr>
        <w:t>Ocena spełnienia tego warunku odbywa się będzie według formuły „spełnia/nie spełnia” na podstawie dołączonego do oferty dokumentu - oświadczenia o dysponowaniu osobą zdolną do wykonania  zamówienia, według wzoru stanowiącego załącznik nr 4  do zapytania ofertowego.</w:t>
      </w:r>
    </w:p>
    <w:p w:rsidR="00172217" w:rsidRDefault="00172217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A94503" w:rsidRPr="0097690E" w:rsidRDefault="00A94503" w:rsidP="00A9450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Przez osobą zdolną do wykonania zamówienia rozumie się osobę, która posiada co najmniej: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wykształcenie wyższe;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bookmarkStart w:id="3" w:name="_Hlk169786129"/>
      <w:r w:rsidRPr="0097690E">
        <w:rPr>
          <w:rFonts w:ascii="Calibri" w:eastAsia="Calibri" w:hAnsi="Calibri" w:cs="Calibri"/>
          <w:bCs/>
        </w:rPr>
        <w:lastRenderedPageBreak/>
        <w:t xml:space="preserve">co </w:t>
      </w:r>
      <w:bookmarkStart w:id="4" w:name="_Hlk169780027"/>
      <w:r w:rsidRPr="0097690E">
        <w:rPr>
          <w:rFonts w:ascii="Calibri" w:eastAsia="Calibri" w:hAnsi="Calibri" w:cs="Calibri"/>
          <w:bCs/>
        </w:rPr>
        <w:t xml:space="preserve">najmniej </w:t>
      </w:r>
      <w:bookmarkStart w:id="5" w:name="_Hlk169782021"/>
      <w:r w:rsidRPr="0097690E">
        <w:rPr>
          <w:rFonts w:ascii="Calibri" w:eastAsia="Calibri" w:hAnsi="Calibri" w:cs="Calibri"/>
          <w:bCs/>
          <w:u w:val="single"/>
        </w:rPr>
        <w:t>5 lat praktycznego doświadczenia</w:t>
      </w:r>
      <w:r w:rsidRPr="0097690E">
        <w:rPr>
          <w:rFonts w:ascii="Calibri" w:eastAsia="Calibri" w:hAnsi="Calibri" w:cs="Calibri"/>
          <w:bCs/>
        </w:rPr>
        <w:t xml:space="preserve"> w </w:t>
      </w:r>
      <w:bookmarkEnd w:id="3"/>
      <w:bookmarkEnd w:id="4"/>
      <w:bookmarkEnd w:id="5"/>
      <w:r w:rsidRPr="00E1319F">
        <w:rPr>
          <w:rFonts w:ascii="Calibri" w:eastAsia="Calibri" w:hAnsi="Calibri" w:cs="Calibri"/>
          <w:bCs/>
        </w:rPr>
        <w:t xml:space="preserve">obszarze nadzorowania </w:t>
      </w:r>
      <w:r>
        <w:rPr>
          <w:rFonts w:ascii="Calibri" w:eastAsia="Calibri" w:hAnsi="Calibri" w:cs="Calibri"/>
          <w:bCs/>
        </w:rPr>
        <w:t>procesu</w:t>
      </w:r>
      <w:r w:rsidRPr="00E1319F">
        <w:rPr>
          <w:rFonts w:ascii="Calibri" w:eastAsia="Calibri" w:hAnsi="Calibri" w:cs="Calibri"/>
          <w:bCs/>
        </w:rPr>
        <w:t xml:space="preserve"> produkcyjne</w:t>
      </w:r>
      <w:r>
        <w:rPr>
          <w:rFonts w:ascii="Calibri" w:eastAsia="Calibri" w:hAnsi="Calibri" w:cs="Calibri"/>
          <w:bCs/>
        </w:rPr>
        <w:t>go</w:t>
      </w:r>
      <w:r w:rsidRPr="00E1319F">
        <w:rPr>
          <w:rFonts w:ascii="Calibri" w:eastAsia="Calibri" w:hAnsi="Calibri" w:cs="Calibri"/>
          <w:bCs/>
        </w:rPr>
        <w:t xml:space="preserve"> realizowane</w:t>
      </w:r>
      <w:r>
        <w:rPr>
          <w:rFonts w:ascii="Calibri" w:eastAsia="Calibri" w:hAnsi="Calibri" w:cs="Calibri"/>
          <w:bCs/>
        </w:rPr>
        <w:t>go</w:t>
      </w:r>
      <w:r w:rsidRPr="00E1319F">
        <w:rPr>
          <w:rFonts w:ascii="Calibri" w:eastAsia="Calibri" w:hAnsi="Calibri" w:cs="Calibri"/>
          <w:bCs/>
        </w:rPr>
        <w:t xml:space="preserve"> na podstawie obowiązujących norm i standardów w przedsiębiorstwie </w:t>
      </w:r>
      <w:r>
        <w:rPr>
          <w:rFonts w:ascii="Calibri" w:eastAsia="Calibri" w:hAnsi="Calibri" w:cs="Calibri"/>
          <w:bCs/>
        </w:rPr>
        <w:t xml:space="preserve">i/lub wydawania </w:t>
      </w:r>
      <w:r w:rsidRPr="00E1319F">
        <w:rPr>
          <w:rFonts w:ascii="Calibri" w:eastAsia="Calibri" w:hAnsi="Calibri" w:cs="Calibri"/>
          <w:bCs/>
        </w:rPr>
        <w:t>opinii / ekspertyz w obszarze norm i standardów dotyczących urządzeń technicznych</w:t>
      </w:r>
      <w:r w:rsidRPr="0097690E">
        <w:rPr>
          <w:rFonts w:ascii="Calibri" w:eastAsia="Calibri" w:hAnsi="Calibri" w:cs="Calibri"/>
          <w:bCs/>
        </w:rPr>
        <w:t>;</w:t>
      </w:r>
    </w:p>
    <w:p w:rsidR="00A94503" w:rsidRPr="0097690E" w:rsidRDefault="00A94503" w:rsidP="00A94503">
      <w:pPr>
        <w:numPr>
          <w:ilvl w:val="0"/>
          <w:numId w:val="23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A94503" w:rsidRPr="0097690E" w:rsidRDefault="00A94503" w:rsidP="00A94503">
      <w:pPr>
        <w:autoSpaceDE w:val="0"/>
        <w:autoSpaceDN w:val="0"/>
        <w:adjustRightInd w:val="0"/>
        <w:spacing w:after="0"/>
        <w:ind w:left="708"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LUB</w:t>
      </w:r>
    </w:p>
    <w:p w:rsidR="00A94503" w:rsidRPr="0097690E" w:rsidRDefault="00A94503" w:rsidP="00A94503">
      <w:pPr>
        <w:numPr>
          <w:ilvl w:val="0"/>
          <w:numId w:val="24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>wykształcenie średnie;</w:t>
      </w:r>
    </w:p>
    <w:p w:rsidR="00A94503" w:rsidRPr="0097690E" w:rsidRDefault="00A94503" w:rsidP="00A94503">
      <w:pPr>
        <w:numPr>
          <w:ilvl w:val="0"/>
          <w:numId w:val="24"/>
        </w:numPr>
        <w:autoSpaceDE w:val="0"/>
        <w:autoSpaceDN w:val="0"/>
        <w:adjustRightInd w:val="0"/>
        <w:spacing w:after="0" w:line="259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97690E">
        <w:rPr>
          <w:rFonts w:ascii="Calibri" w:eastAsia="Calibri" w:hAnsi="Calibri" w:cs="Calibri"/>
          <w:bCs/>
        </w:rPr>
        <w:t xml:space="preserve">co najmniej </w:t>
      </w:r>
      <w:r w:rsidRPr="0097690E">
        <w:rPr>
          <w:rFonts w:ascii="Calibri" w:eastAsia="Calibri" w:hAnsi="Calibri" w:cs="Calibri"/>
          <w:bCs/>
          <w:u w:val="single"/>
        </w:rPr>
        <w:t>10 lat praktycznego doświadczenia</w:t>
      </w:r>
      <w:r w:rsidRPr="0097690E">
        <w:rPr>
          <w:rFonts w:ascii="Calibri" w:eastAsia="Calibri" w:hAnsi="Calibri" w:cs="Calibri"/>
          <w:bCs/>
        </w:rPr>
        <w:t xml:space="preserve"> </w:t>
      </w:r>
      <w:r w:rsidRPr="00E1319F">
        <w:rPr>
          <w:rFonts w:ascii="Calibri" w:eastAsia="Calibri" w:hAnsi="Calibri" w:cs="Calibri"/>
          <w:bCs/>
        </w:rPr>
        <w:t>w obszarze nadzorowania procesu produkcyjnego realizowanego na podstawie obowiązujących norm i standardów w przedsiębiorstwie i/lub wydawania opinii / ekspertyz w obszarze norm i standardów dotyczących urządzeń technicznych</w:t>
      </w:r>
      <w:r w:rsidRPr="0097690E">
        <w:rPr>
          <w:rFonts w:ascii="Calibri" w:eastAsia="Calibri" w:hAnsi="Calibri" w:cs="Calibri"/>
          <w:bCs/>
        </w:rPr>
        <w:t>;</w:t>
      </w:r>
    </w:p>
    <w:p w:rsidR="00460F01" w:rsidRPr="001F3631" w:rsidRDefault="00A94503" w:rsidP="00A94503">
      <w:pPr>
        <w:pStyle w:val="Akapitzlist"/>
        <w:numPr>
          <w:ilvl w:val="0"/>
          <w:numId w:val="25"/>
        </w:numPr>
        <w:rPr>
          <w:rFonts w:asciiTheme="minorHAnsi" w:eastAsiaTheme="minorHAnsi" w:hAnsiTheme="minorHAnsi" w:cstheme="minorHAnsi"/>
          <w:color w:val="000000" w:themeColor="text1"/>
        </w:rPr>
      </w:pPr>
      <w:r w:rsidRPr="0097690E">
        <w:rPr>
          <w:rFonts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93584F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FA787D">
      <w:pPr>
        <w:pStyle w:val="Default"/>
        <w:numPr>
          <w:ilvl w:val="0"/>
          <w:numId w:val="21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83778D" w:rsidP="00FA787D">
      <w:pPr>
        <w:pStyle w:val="Default"/>
        <w:numPr>
          <w:ilvl w:val="0"/>
          <w:numId w:val="28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833/2014z dnia 31 lipca 2014 (według wzoru stanowiącego załącznik nr 5 do zapytania ofertowego);</w:t>
      </w:r>
    </w:p>
    <w:p w:rsidR="0093584F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Pr="001F3631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1)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83778D" w:rsidRPr="00FA787D">
        <w:rPr>
          <w:rFonts w:eastAsia="Calibri" w:cstheme="minorHAnsi"/>
        </w:rPr>
        <w:t>2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83778D" w:rsidRPr="00FA787D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>),</w:t>
      </w:r>
    </w:p>
    <w:p w:rsidR="0083778D" w:rsidRPr="000F581C" w:rsidRDefault="0083778D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Oświadczenie dotyczące podmiotów wskazanych w art. 5k ust. 1 Rozporządzenia Rady (UE) NR 833/2014z dnia 31 lipca 2014 (według wzoru stanowiącego załącznik nr 5 do zapytania ofertowego);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3. Oferty należy dostarczyć do </w:t>
      </w:r>
      <w:r w:rsidR="00632B73">
        <w:rPr>
          <w:rFonts w:eastAsia="Calibri" w:cstheme="minorHAnsi"/>
          <w:b/>
          <w:color w:val="FF0000"/>
          <w:u w:val="single"/>
        </w:rPr>
        <w:t>1</w:t>
      </w:r>
      <w:r w:rsidR="00580137">
        <w:rPr>
          <w:rFonts w:eastAsia="Calibri" w:cstheme="minorHAnsi"/>
          <w:b/>
          <w:color w:val="FF0000"/>
          <w:u w:val="single"/>
        </w:rPr>
        <w:t>2</w:t>
      </w:r>
      <w:r w:rsidRPr="001F3631">
        <w:rPr>
          <w:rFonts w:eastAsia="Calibri" w:cstheme="minorHAnsi"/>
          <w:b/>
          <w:color w:val="FF0000"/>
          <w:u w:val="single"/>
        </w:rPr>
        <w:t>.0</w:t>
      </w:r>
      <w:r w:rsidR="00FE3C63" w:rsidRPr="001F3631">
        <w:rPr>
          <w:rFonts w:eastAsia="Calibri" w:cstheme="minorHAnsi"/>
          <w:b/>
          <w:color w:val="FF0000"/>
          <w:u w:val="single"/>
        </w:rPr>
        <w:t>3</w:t>
      </w:r>
      <w:r w:rsidRPr="001F3631">
        <w:rPr>
          <w:rFonts w:eastAsia="Calibri" w:cstheme="minorHAnsi"/>
          <w:b/>
          <w:color w:val="FF0000"/>
          <w:u w:val="single"/>
        </w:rPr>
        <w:t>.202</w:t>
      </w:r>
      <w:r w:rsidR="00E300C4">
        <w:rPr>
          <w:rFonts w:eastAsia="Calibri" w:cstheme="minorHAnsi"/>
          <w:b/>
          <w:color w:val="FF0000"/>
          <w:u w:val="single"/>
        </w:rPr>
        <w:t>6</w:t>
      </w:r>
      <w:r w:rsidR="00A9490C">
        <w:rPr>
          <w:rFonts w:eastAsia="Calibri" w:cstheme="minorHAnsi"/>
          <w:b/>
          <w:color w:val="FF0000"/>
          <w:u w:val="single"/>
        </w:rPr>
        <w:t xml:space="preserve"> </w:t>
      </w:r>
      <w:r w:rsidRPr="001F3631">
        <w:rPr>
          <w:rFonts w:eastAsia="Calibri" w:cstheme="minorHAnsi"/>
          <w:b/>
          <w:color w:val="FF0000"/>
          <w:u w:val="single"/>
        </w:rPr>
        <w:t>r. do godz. 10.00</w:t>
      </w:r>
      <w:r w:rsidRPr="001F3631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Wykonawcy z Zamawiającym oraz brak konfliktu interesów będą weryfikowane na podstawie oświadczenia o braku powiązań, dołączonego do oferty (zgodnie z wzorem stanowiącym załącznik nr 5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B73951" w:rsidRDefault="00C80189" w:rsidP="001F3631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7 do zapytania ofertowego).</w:t>
      </w:r>
    </w:p>
    <w:p w:rsidR="001F3631" w:rsidRPr="001F3631" w:rsidRDefault="001F3631" w:rsidP="001F3631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1F3631" w:rsidRDefault="001F363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F3631" w:rsidRDefault="00B46261" w:rsidP="001F3631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1F3631" w:rsidRPr="001F3631" w:rsidRDefault="001F3631" w:rsidP="001F3631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1F3631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upływa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1 - Formularz ofertowy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2 - Oświadczenie o spełnieniu warunków udziału w postępowaniu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3 - Oświadczenie o braku powiązań i konfliktu interesów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4 -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5 - Oświadczenie dotyczące podmiotów wskazanych w art. 5k ust. 1 Rozporządzenia Rady (UE) NR 833/2014z dnia 31 lipca 2014 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6 - Wzór umowy </w:t>
      </w:r>
    </w:p>
    <w:p w:rsidR="00FA787D" w:rsidRPr="00FA787D" w:rsidRDefault="00FA78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FA787D" w:rsidRPr="00FA78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956" w:rsidRDefault="00411956" w:rsidP="0035728F">
      <w:pPr>
        <w:spacing w:after="0" w:line="240" w:lineRule="auto"/>
      </w:pPr>
      <w:r>
        <w:separator/>
      </w:r>
    </w:p>
  </w:endnote>
  <w:end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956" w:rsidRDefault="00411956" w:rsidP="0035728F">
      <w:pPr>
        <w:spacing w:after="0" w:line="240" w:lineRule="auto"/>
      </w:pPr>
      <w:r>
        <w:separator/>
      </w:r>
    </w:p>
  </w:footnote>
  <w:foot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4C0"/>
    <w:multiLevelType w:val="hybridMultilevel"/>
    <w:tmpl w:val="ED3A6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6104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1F77"/>
    <w:multiLevelType w:val="hybridMultilevel"/>
    <w:tmpl w:val="834EE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37BDC"/>
    <w:multiLevelType w:val="hybridMultilevel"/>
    <w:tmpl w:val="0B449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21031"/>
    <w:multiLevelType w:val="hybridMultilevel"/>
    <w:tmpl w:val="AF002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338D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D421A"/>
    <w:multiLevelType w:val="hybridMultilevel"/>
    <w:tmpl w:val="6074C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A3DE0"/>
    <w:multiLevelType w:val="hybridMultilevel"/>
    <w:tmpl w:val="16A4E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4876860"/>
    <w:multiLevelType w:val="hybridMultilevel"/>
    <w:tmpl w:val="AF8AF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42283"/>
    <w:multiLevelType w:val="hybridMultilevel"/>
    <w:tmpl w:val="7B6A1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F208EA"/>
    <w:multiLevelType w:val="hybridMultilevel"/>
    <w:tmpl w:val="3D10F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76DD3"/>
    <w:multiLevelType w:val="hybridMultilevel"/>
    <w:tmpl w:val="FCAE4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7C7D"/>
    <w:multiLevelType w:val="hybridMultilevel"/>
    <w:tmpl w:val="F1DE50C0"/>
    <w:lvl w:ilvl="0" w:tplc="ABB2682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D4B93"/>
    <w:multiLevelType w:val="hybridMultilevel"/>
    <w:tmpl w:val="7F4E61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22"/>
  </w:num>
  <w:num w:numId="5">
    <w:abstractNumId w:val="11"/>
  </w:num>
  <w:num w:numId="6">
    <w:abstractNumId w:val="4"/>
  </w:num>
  <w:num w:numId="7">
    <w:abstractNumId w:val="26"/>
  </w:num>
  <w:num w:numId="8">
    <w:abstractNumId w:val="10"/>
  </w:num>
  <w:num w:numId="9">
    <w:abstractNumId w:val="25"/>
  </w:num>
  <w:num w:numId="10">
    <w:abstractNumId w:val="21"/>
  </w:num>
  <w:num w:numId="11">
    <w:abstractNumId w:val="2"/>
  </w:num>
  <w:num w:numId="12">
    <w:abstractNumId w:val="16"/>
  </w:num>
  <w:num w:numId="13">
    <w:abstractNumId w:val="13"/>
  </w:num>
  <w:num w:numId="14">
    <w:abstractNumId w:val="20"/>
  </w:num>
  <w:num w:numId="15">
    <w:abstractNumId w:val="17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7"/>
  </w:num>
  <w:num w:numId="21">
    <w:abstractNumId w:val="28"/>
  </w:num>
  <w:num w:numId="22">
    <w:abstractNumId w:val="3"/>
  </w:num>
  <w:num w:numId="23">
    <w:abstractNumId w:val="1"/>
  </w:num>
  <w:num w:numId="24">
    <w:abstractNumId w:val="23"/>
  </w:num>
  <w:num w:numId="25">
    <w:abstractNumId w:val="18"/>
  </w:num>
  <w:num w:numId="26">
    <w:abstractNumId w:val="5"/>
  </w:num>
  <w:num w:numId="27">
    <w:abstractNumId w:val="19"/>
  </w:num>
  <w:num w:numId="28">
    <w:abstractNumId w:val="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28F"/>
    <w:rsid w:val="000067D5"/>
    <w:rsid w:val="000119D2"/>
    <w:rsid w:val="00026EC8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44F82"/>
    <w:rsid w:val="001555A3"/>
    <w:rsid w:val="00172217"/>
    <w:rsid w:val="001B2B11"/>
    <w:rsid w:val="001F3631"/>
    <w:rsid w:val="0020162A"/>
    <w:rsid w:val="00227849"/>
    <w:rsid w:val="00241F42"/>
    <w:rsid w:val="002703B6"/>
    <w:rsid w:val="00284BFD"/>
    <w:rsid w:val="002B40DD"/>
    <w:rsid w:val="002D7967"/>
    <w:rsid w:val="002F7748"/>
    <w:rsid w:val="00302B0E"/>
    <w:rsid w:val="00314125"/>
    <w:rsid w:val="00331F9B"/>
    <w:rsid w:val="00350F06"/>
    <w:rsid w:val="0035728F"/>
    <w:rsid w:val="003B1E06"/>
    <w:rsid w:val="003F4630"/>
    <w:rsid w:val="00404103"/>
    <w:rsid w:val="0040753D"/>
    <w:rsid w:val="004118C0"/>
    <w:rsid w:val="00411956"/>
    <w:rsid w:val="00460F01"/>
    <w:rsid w:val="00482A70"/>
    <w:rsid w:val="00492EC6"/>
    <w:rsid w:val="004D71A3"/>
    <w:rsid w:val="004E515B"/>
    <w:rsid w:val="0052541C"/>
    <w:rsid w:val="00561C09"/>
    <w:rsid w:val="005656F6"/>
    <w:rsid w:val="00574C7D"/>
    <w:rsid w:val="00575363"/>
    <w:rsid w:val="00580137"/>
    <w:rsid w:val="00585E8B"/>
    <w:rsid w:val="0059148C"/>
    <w:rsid w:val="00596860"/>
    <w:rsid w:val="005A3B74"/>
    <w:rsid w:val="005B3FB9"/>
    <w:rsid w:val="005E34DD"/>
    <w:rsid w:val="00603350"/>
    <w:rsid w:val="00632B73"/>
    <w:rsid w:val="00644B3A"/>
    <w:rsid w:val="00647586"/>
    <w:rsid w:val="006A23CC"/>
    <w:rsid w:val="006D03EF"/>
    <w:rsid w:val="006E6F2E"/>
    <w:rsid w:val="006F607F"/>
    <w:rsid w:val="007119AD"/>
    <w:rsid w:val="00725EAB"/>
    <w:rsid w:val="00766240"/>
    <w:rsid w:val="007A3978"/>
    <w:rsid w:val="007B6091"/>
    <w:rsid w:val="007D00E2"/>
    <w:rsid w:val="007E591A"/>
    <w:rsid w:val="007E733B"/>
    <w:rsid w:val="0080395F"/>
    <w:rsid w:val="0081004B"/>
    <w:rsid w:val="00820119"/>
    <w:rsid w:val="00835C54"/>
    <w:rsid w:val="0083778D"/>
    <w:rsid w:val="00847FF6"/>
    <w:rsid w:val="0085071C"/>
    <w:rsid w:val="00876B15"/>
    <w:rsid w:val="008962BC"/>
    <w:rsid w:val="008A5554"/>
    <w:rsid w:val="008B309A"/>
    <w:rsid w:val="0093584F"/>
    <w:rsid w:val="009402FD"/>
    <w:rsid w:val="00940586"/>
    <w:rsid w:val="00972CB6"/>
    <w:rsid w:val="00987C33"/>
    <w:rsid w:val="009D05F4"/>
    <w:rsid w:val="009D46CC"/>
    <w:rsid w:val="00A0621D"/>
    <w:rsid w:val="00A10DFB"/>
    <w:rsid w:val="00A465AE"/>
    <w:rsid w:val="00A879F2"/>
    <w:rsid w:val="00A94503"/>
    <w:rsid w:val="00A9490C"/>
    <w:rsid w:val="00AC2616"/>
    <w:rsid w:val="00B028B8"/>
    <w:rsid w:val="00B450D7"/>
    <w:rsid w:val="00B46261"/>
    <w:rsid w:val="00B46B2D"/>
    <w:rsid w:val="00B73951"/>
    <w:rsid w:val="00B86B5C"/>
    <w:rsid w:val="00BA7F5C"/>
    <w:rsid w:val="00BB0082"/>
    <w:rsid w:val="00BC54F8"/>
    <w:rsid w:val="00BD3E40"/>
    <w:rsid w:val="00BF29DF"/>
    <w:rsid w:val="00BF3087"/>
    <w:rsid w:val="00C07A29"/>
    <w:rsid w:val="00C43708"/>
    <w:rsid w:val="00C558EB"/>
    <w:rsid w:val="00C80189"/>
    <w:rsid w:val="00CE0C15"/>
    <w:rsid w:val="00D00F8D"/>
    <w:rsid w:val="00D03639"/>
    <w:rsid w:val="00D51429"/>
    <w:rsid w:val="00D63209"/>
    <w:rsid w:val="00D70492"/>
    <w:rsid w:val="00D81FDD"/>
    <w:rsid w:val="00D83559"/>
    <w:rsid w:val="00D97201"/>
    <w:rsid w:val="00DD50FD"/>
    <w:rsid w:val="00DD720F"/>
    <w:rsid w:val="00DD75D9"/>
    <w:rsid w:val="00E2630F"/>
    <w:rsid w:val="00E300C4"/>
    <w:rsid w:val="00E30811"/>
    <w:rsid w:val="00E44C3A"/>
    <w:rsid w:val="00E55596"/>
    <w:rsid w:val="00E85234"/>
    <w:rsid w:val="00EA0A74"/>
    <w:rsid w:val="00EA2BBA"/>
    <w:rsid w:val="00EA2E0C"/>
    <w:rsid w:val="00EA3697"/>
    <w:rsid w:val="00EC3AF3"/>
    <w:rsid w:val="00ED4A91"/>
    <w:rsid w:val="00EF3645"/>
    <w:rsid w:val="00EF43E3"/>
    <w:rsid w:val="00F2653C"/>
    <w:rsid w:val="00F27026"/>
    <w:rsid w:val="00F3179E"/>
    <w:rsid w:val="00F362FF"/>
    <w:rsid w:val="00F41329"/>
    <w:rsid w:val="00FA787D"/>
    <w:rsid w:val="00FC4091"/>
    <w:rsid w:val="00FD72EC"/>
    <w:rsid w:val="00F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A47A456"/>
  <w15:docId w15:val="{3B71D150-CF95-4358-AC5B-834B45A3F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2726</Words>
  <Characters>16357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36</cp:revision>
  <cp:lastPrinted>2021-09-23T10:20:00Z</cp:lastPrinted>
  <dcterms:created xsi:type="dcterms:W3CDTF">2022-09-28T07:57:00Z</dcterms:created>
  <dcterms:modified xsi:type="dcterms:W3CDTF">2026-03-04T13:36:00Z</dcterms:modified>
</cp:coreProperties>
</file>